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D540" w14:textId="77777777" w:rsidR="000E6245" w:rsidRPr="00B26410" w:rsidRDefault="000E6245" w:rsidP="000E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410">
        <w:rPr>
          <w:rFonts w:ascii="Times New Roman" w:eastAsia="Calibri" w:hAnsi="Times New Roman" w:cs="Times New Roman"/>
          <w:b/>
          <w:sz w:val="24"/>
          <w:szCs w:val="24"/>
        </w:rPr>
        <w:t>O B R A Z L O Ž E NJ E</w:t>
      </w:r>
    </w:p>
    <w:p w14:paraId="753EE528" w14:textId="77777777" w:rsidR="001025AC" w:rsidRPr="00B26410" w:rsidRDefault="000E6245" w:rsidP="000E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410">
        <w:rPr>
          <w:rFonts w:ascii="Times New Roman" w:eastAsia="Calibri" w:hAnsi="Times New Roman" w:cs="Times New Roman"/>
          <w:b/>
          <w:sz w:val="24"/>
          <w:szCs w:val="24"/>
        </w:rPr>
        <w:t xml:space="preserve">Prijedloga Pravilnika o izmjenama i dopunama Pravilnika o upisu </w:t>
      </w:r>
      <w:r w:rsidR="001025AC" w:rsidRPr="00B26410">
        <w:rPr>
          <w:rFonts w:ascii="Times New Roman" w:eastAsia="Calibri" w:hAnsi="Times New Roman" w:cs="Times New Roman"/>
          <w:b/>
          <w:sz w:val="24"/>
          <w:szCs w:val="24"/>
        </w:rPr>
        <w:t>djece</w:t>
      </w:r>
    </w:p>
    <w:p w14:paraId="03B7BFE0" w14:textId="504FFD1F" w:rsidR="000E6245" w:rsidRPr="00B26410" w:rsidRDefault="000E6245" w:rsidP="000E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410">
        <w:rPr>
          <w:rFonts w:ascii="Times New Roman" w:eastAsia="Calibri" w:hAnsi="Times New Roman" w:cs="Times New Roman"/>
          <w:b/>
          <w:sz w:val="24"/>
          <w:szCs w:val="24"/>
        </w:rPr>
        <w:t xml:space="preserve">u Dječji vrtić </w:t>
      </w:r>
      <w:r w:rsidR="009F353A">
        <w:rPr>
          <w:rFonts w:ascii="Times New Roman" w:eastAsia="Calibri" w:hAnsi="Times New Roman" w:cs="Times New Roman"/>
          <w:b/>
          <w:sz w:val="24"/>
          <w:szCs w:val="24"/>
        </w:rPr>
        <w:t>„Bajka“</w:t>
      </w:r>
    </w:p>
    <w:p w14:paraId="672A6659" w14:textId="77777777" w:rsidR="000E6245" w:rsidRPr="00B26410" w:rsidRDefault="000E6245" w:rsidP="000E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19883" w14:textId="77777777" w:rsidR="000E6245" w:rsidRPr="00B26410" w:rsidRDefault="000E6245" w:rsidP="000E6245">
      <w:pPr>
        <w:numPr>
          <w:ilvl w:val="0"/>
          <w:numId w:val="1"/>
        </w:numPr>
        <w:spacing w:after="20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410">
        <w:rPr>
          <w:rFonts w:ascii="Times New Roman" w:eastAsia="Calibri" w:hAnsi="Times New Roman" w:cs="Times New Roman"/>
          <w:b/>
          <w:sz w:val="24"/>
          <w:szCs w:val="24"/>
        </w:rPr>
        <w:t>PRAVNI TEMELJ</w:t>
      </w:r>
    </w:p>
    <w:p w14:paraId="0A37501D" w14:textId="77777777" w:rsidR="000E6245" w:rsidRPr="00B26410" w:rsidRDefault="000E6245" w:rsidP="000E624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22D7E" w14:textId="1AF76388" w:rsidR="000E6245" w:rsidRPr="00B26410" w:rsidRDefault="000E6245" w:rsidP="000E6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410">
        <w:rPr>
          <w:rFonts w:ascii="Times New Roman" w:eastAsia="Calibri" w:hAnsi="Times New Roman" w:cs="Times New Roman"/>
          <w:sz w:val="24"/>
          <w:szCs w:val="24"/>
        </w:rPr>
        <w:t xml:space="preserve">Pravni temelj za donošenje Pravilnika o izmjenama i dopunama Pravilnika o upisu </w:t>
      </w:r>
      <w:r w:rsidR="001025AC" w:rsidRPr="00B26410">
        <w:rPr>
          <w:rFonts w:ascii="Times New Roman" w:eastAsia="Calibri" w:hAnsi="Times New Roman" w:cs="Times New Roman"/>
          <w:sz w:val="24"/>
          <w:szCs w:val="24"/>
        </w:rPr>
        <w:t xml:space="preserve">djece </w:t>
      </w:r>
      <w:r w:rsidRPr="00B26410">
        <w:rPr>
          <w:rFonts w:ascii="Times New Roman" w:eastAsia="Calibri" w:hAnsi="Times New Roman" w:cs="Times New Roman"/>
          <w:sz w:val="24"/>
          <w:szCs w:val="24"/>
        </w:rPr>
        <w:t>u Dječji vrtić</w:t>
      </w:r>
      <w:r w:rsidR="009F353A">
        <w:rPr>
          <w:rFonts w:ascii="Times New Roman" w:eastAsia="Calibri" w:hAnsi="Times New Roman" w:cs="Times New Roman"/>
          <w:sz w:val="24"/>
          <w:szCs w:val="24"/>
        </w:rPr>
        <w:t xml:space="preserve"> “Bajka“</w:t>
      </w:r>
      <w:r w:rsidRPr="00B26410">
        <w:rPr>
          <w:rFonts w:ascii="Times New Roman" w:eastAsia="Calibri" w:hAnsi="Times New Roman" w:cs="Times New Roman"/>
          <w:sz w:val="24"/>
          <w:szCs w:val="24"/>
        </w:rPr>
        <w:t xml:space="preserve"> je Odluka o načinu ostvarivanja prednosti pri upisu djece u dječje vrtiće kojima je osnivač Grad Zagreb (Službeni glasnik Grada Zagreba 15/23 i 36/24, u daljnjem tekstu Odluka). </w:t>
      </w:r>
      <w:r w:rsidRPr="00B26410">
        <w:rPr>
          <w:rFonts w:ascii="Times New Roman" w:eastAsia="Calibri" w:hAnsi="Times New Roman" w:cs="Times New Roman"/>
          <w:color w:val="000000"/>
          <w:sz w:val="24"/>
          <w:szCs w:val="24"/>
        </w:rPr>
        <w:t>Člankom 10. Odluke propisano je da postupak upisa djece, metodologiju bodovanja kao i popis dokumentacije kojima se dokazuju činjenice bitne za ostvarivanje prednosti pri upisu, provedbu inicijalnog razgovora s roditeljem/skrbnikom i djetetom, ulogu i rad stručnog povjerenstva gradskoga dječjeg vrtića, sadržaj i način objave rezultata upisa te način organizacije i ostvarivanja programa predškolskog odgoja i obrazovanja utvrđuju gradski dječji vrtići svojim općim aktom na koji suglasnost daje Gradski ured</w:t>
      </w:r>
      <w:r w:rsidR="0080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obrazovanje, sport i mlade (u daljnjem tekstu: Gradski ured)</w:t>
      </w:r>
      <w:r w:rsidRPr="00B26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5DAB6C7B" w14:textId="54C9DC1B" w:rsidR="000E6245" w:rsidRPr="00D537B2" w:rsidRDefault="000E6245" w:rsidP="000E6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410">
        <w:rPr>
          <w:rFonts w:ascii="Times New Roman" w:eastAsia="Calibri" w:hAnsi="Times New Roman" w:cs="Times New Roman"/>
          <w:sz w:val="24"/>
          <w:szCs w:val="24"/>
        </w:rPr>
        <w:t xml:space="preserve">Sukladno odredbama Statuta Dječjeg vrtića </w:t>
      </w:r>
      <w:r w:rsidR="005C104F">
        <w:rPr>
          <w:rFonts w:ascii="Times New Roman" w:eastAsia="Calibri" w:hAnsi="Times New Roman" w:cs="Times New Roman"/>
          <w:sz w:val="24"/>
          <w:szCs w:val="24"/>
        </w:rPr>
        <w:t>“Bajka“</w:t>
      </w:r>
      <w:r w:rsidRPr="00B26410">
        <w:rPr>
          <w:rFonts w:ascii="Times New Roman" w:eastAsia="Calibri" w:hAnsi="Times New Roman" w:cs="Times New Roman"/>
          <w:sz w:val="24"/>
          <w:szCs w:val="24"/>
        </w:rPr>
        <w:t xml:space="preserve"> Upravno vijeće donosi opće akte na prijedlog ravnatelja.</w:t>
      </w:r>
    </w:p>
    <w:p w14:paraId="42727D0B" w14:textId="77777777" w:rsidR="000E6245" w:rsidRPr="006C487A" w:rsidRDefault="000E6245" w:rsidP="000E62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14:paraId="02EB378F" w14:textId="77777777" w:rsidR="000E6245" w:rsidRPr="006C487A" w:rsidRDefault="000E6245" w:rsidP="000E6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</w:rPr>
      </w:pPr>
    </w:p>
    <w:p w14:paraId="0B26DDC9" w14:textId="232EF63A" w:rsidR="000E6245" w:rsidRPr="006C487A" w:rsidRDefault="000E6245" w:rsidP="000E6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</w:rPr>
      </w:pPr>
      <w:r w:rsidRPr="006C487A">
        <w:rPr>
          <w:rFonts w:ascii="Times New Roman" w:eastAsia="Calibri" w:hAnsi="Times New Roman" w:cs="Times New Roman"/>
          <w:noProof/>
          <w:sz w:val="24"/>
        </w:rPr>
        <w:t xml:space="preserve">Važećim Pravilnikom o upisu </w:t>
      </w:r>
      <w:r w:rsidR="001025AC" w:rsidRPr="006C487A">
        <w:rPr>
          <w:rFonts w:ascii="Times New Roman" w:eastAsia="Calibri" w:hAnsi="Times New Roman" w:cs="Times New Roman"/>
          <w:noProof/>
          <w:sz w:val="24"/>
        </w:rPr>
        <w:t xml:space="preserve">djece </w:t>
      </w:r>
      <w:r w:rsidRPr="006C487A">
        <w:rPr>
          <w:rFonts w:ascii="Times New Roman" w:eastAsia="Calibri" w:hAnsi="Times New Roman" w:cs="Times New Roman"/>
          <w:noProof/>
          <w:sz w:val="24"/>
        </w:rPr>
        <w:t>u Dječji vrtić</w:t>
      </w:r>
      <w:r w:rsidR="005C104F">
        <w:rPr>
          <w:rFonts w:ascii="Times New Roman" w:eastAsia="Calibri" w:hAnsi="Times New Roman" w:cs="Times New Roman"/>
          <w:noProof/>
          <w:sz w:val="24"/>
        </w:rPr>
        <w:t xml:space="preserve"> </w:t>
      </w:r>
      <w:r w:rsidR="005C104F">
        <w:rPr>
          <w:rFonts w:ascii="Times New Roman" w:eastAsia="Calibri" w:hAnsi="Times New Roman" w:cs="Times New Roman"/>
          <w:sz w:val="24"/>
          <w:szCs w:val="24"/>
        </w:rPr>
        <w:t>“Bajka“</w:t>
      </w:r>
      <w:r w:rsidR="005C104F" w:rsidRPr="00B2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87A">
        <w:rPr>
          <w:rFonts w:ascii="Times New Roman" w:eastAsia="Calibri" w:hAnsi="Times New Roman" w:cs="Times New Roman"/>
          <w:noProof/>
          <w:sz w:val="24"/>
        </w:rPr>
        <w:t>(u dal</w:t>
      </w:r>
      <w:r w:rsidR="00930100">
        <w:rPr>
          <w:rFonts w:ascii="Times New Roman" w:eastAsia="Calibri" w:hAnsi="Times New Roman" w:cs="Times New Roman"/>
          <w:noProof/>
          <w:sz w:val="24"/>
        </w:rPr>
        <w:t>j</w:t>
      </w:r>
      <w:r w:rsidRPr="006C487A">
        <w:rPr>
          <w:rFonts w:ascii="Times New Roman" w:eastAsia="Calibri" w:hAnsi="Times New Roman" w:cs="Times New Roman"/>
          <w:noProof/>
          <w:sz w:val="24"/>
        </w:rPr>
        <w:t xml:space="preserve">njem tekstu: Pravilnik), </w:t>
      </w: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utvrđeni su </w:t>
      </w:r>
      <w:bookmarkStart w:id="0" w:name="_Hlk156914422"/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kriteriji </w:t>
      </w:r>
      <w:bookmarkEnd w:id="0"/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ostvarivanje prednosti pri upisu djece u dječje vrtiće kojima je osnivač Grad Zagreb u skladu s Odlukom o načinu ostvarivanja prednosti pri upisu djece u dječje vrtiće kojima je osnivač Grad Zagreb (Službeni glasnik Grada Zagreba 15/23). </w:t>
      </w:r>
    </w:p>
    <w:p w14:paraId="46412FEA" w14:textId="22F0B8C7" w:rsidR="000E6245" w:rsidRPr="006C487A" w:rsidRDefault="000E6245" w:rsidP="000E6245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</w:rPr>
      </w:pP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>Gradska skupština Grada Zagreba je na 38. sjednici, 7. studenoga 2024., donijela Odluku o izmjenama i dopuni Odluke o načinu ostvarivanja prednosti pri upisu djece u dječje vrtiće kojima je osnivač Grad Zagreb (Službeni glasnik Grada Zagreba 36/24, u daljnjem tekstu: Odluka o izmjenama i dopuni Odluke)</w:t>
      </w:r>
      <w:r w:rsidR="008041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u cilju jačanja dostupnosti programa predškolskog odgoja i obrazovanja u Gradu Zagrebu za sve. Istom se također </w:t>
      </w:r>
      <w:r w:rsidRPr="006C487A">
        <w:rPr>
          <w:rFonts w:ascii="Times New Roman" w:eastAsia="Calibri" w:hAnsi="Times New Roman" w:cs="Times New Roman"/>
          <w:noProof/>
          <w:sz w:val="24"/>
        </w:rPr>
        <w:t xml:space="preserve">unaprijedio postojeći model za ostvarivanje prednosti pri upisu djece u gradske dječje vrtiće. </w:t>
      </w:r>
    </w:p>
    <w:p w14:paraId="39F12424" w14:textId="704C1909" w:rsidR="000E6245" w:rsidRPr="006C487A" w:rsidRDefault="000E6245" w:rsidP="000E6245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Slijedom naprijed navedenog, Pravilnikom o  izmjenama i dopunama Pravilnika o upisu </w:t>
      </w:r>
      <w:r w:rsidR="0080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djece </w:t>
      </w: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>u Dječji vrtić</w:t>
      </w:r>
      <w:r w:rsidR="005C10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104F">
        <w:rPr>
          <w:rFonts w:ascii="Times New Roman" w:eastAsia="Calibri" w:hAnsi="Times New Roman" w:cs="Times New Roman"/>
          <w:sz w:val="24"/>
          <w:szCs w:val="24"/>
        </w:rPr>
        <w:t>“Bajka“</w:t>
      </w:r>
      <w:r w:rsidR="001025AC" w:rsidRPr="006C487A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</w:t>
      </w:r>
      <w:r w:rsidRPr="006C487A">
        <w:rPr>
          <w:rFonts w:ascii="Times New Roman" w:eastAsia="Calibri" w:hAnsi="Times New Roman" w:cs="Times New Roman"/>
          <w:color w:val="000000"/>
          <w:sz w:val="24"/>
          <w:szCs w:val="24"/>
        </w:rPr>
        <w:t>predlaže se usklađivanje odredaba važećeg Pravilnika s odredbama Odluke o izmjenama i dopuni Odluke te unošenje manjih tekstualnih korekcija u pojedine odredbe radi njihovog jasnijeg određenja (temeljene na zapažanjima i iskustvima iz prakse odnosno primjene Pravilnika).</w:t>
      </w:r>
    </w:p>
    <w:p w14:paraId="62A5F39C" w14:textId="0DA6B8FC" w:rsidR="00D537B2" w:rsidRPr="006C487A" w:rsidRDefault="00D537B2" w:rsidP="78B50B2F">
      <w:pPr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B2">
        <w:rPr>
          <w:rFonts w:ascii="Times New Roman" w:eastAsia="Calibri" w:hAnsi="Times New Roman" w:cs="Times New Roman"/>
          <w:sz w:val="24"/>
          <w:szCs w:val="24"/>
        </w:rPr>
        <w:t xml:space="preserve">U skladu s odredbama Zakona o pravu na pristup informacijama (Narodne novine 25/13, 85/15 i 69/22), o Pravilniku o izmjenama i dopunama Pravilnika o upisu djece u Dječji vrtić </w:t>
      </w:r>
      <w:r w:rsidR="005C104F">
        <w:rPr>
          <w:rFonts w:ascii="Times New Roman" w:eastAsia="Calibri" w:hAnsi="Times New Roman" w:cs="Times New Roman"/>
          <w:sz w:val="24"/>
          <w:szCs w:val="24"/>
        </w:rPr>
        <w:t>“Bajka“</w:t>
      </w:r>
      <w:r w:rsidR="005C104F" w:rsidRPr="00B2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7B2">
        <w:rPr>
          <w:rFonts w:ascii="Times New Roman" w:eastAsia="Calibri" w:hAnsi="Times New Roman" w:cs="Times New Roman"/>
          <w:sz w:val="24"/>
          <w:szCs w:val="24"/>
        </w:rPr>
        <w:t xml:space="preserve"> provest će se internetsko savjetovanje u razdoblju od  17. travnja 2025. do 1. svibnja 2025. Savjetovanje traje 15 dana s ciljem što skorije primjene Pravilnika i pravovremene provedbe redovitih upisa u pedagošku godinu 2025./2026.</w:t>
      </w:r>
    </w:p>
    <w:p w14:paraId="77B0D696" w14:textId="2ABFBD35" w:rsidR="000E6245" w:rsidRPr="006C487A" w:rsidRDefault="000E6245" w:rsidP="000E62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7A">
        <w:rPr>
          <w:rFonts w:ascii="Times New Roman" w:eastAsia="Calibri" w:hAnsi="Times New Roman" w:cs="Times New Roman"/>
          <w:sz w:val="24"/>
          <w:szCs w:val="24"/>
        </w:rPr>
        <w:t xml:space="preserve">Sukladno navedenom predlaže se donošenje Pravilnika o izmjenama i dopunama Pravilnika o upisu </w:t>
      </w:r>
      <w:r w:rsidR="00804149">
        <w:rPr>
          <w:rFonts w:ascii="Times New Roman" w:eastAsia="Calibri" w:hAnsi="Times New Roman" w:cs="Times New Roman"/>
          <w:sz w:val="24"/>
          <w:szCs w:val="24"/>
        </w:rPr>
        <w:t xml:space="preserve">djece </w:t>
      </w:r>
      <w:r w:rsidRPr="006C487A">
        <w:rPr>
          <w:rFonts w:ascii="Times New Roman" w:eastAsia="Calibri" w:hAnsi="Times New Roman" w:cs="Times New Roman"/>
          <w:sz w:val="24"/>
          <w:szCs w:val="24"/>
        </w:rPr>
        <w:t xml:space="preserve">u Dječji vrtić </w:t>
      </w:r>
      <w:r w:rsidR="005C104F">
        <w:rPr>
          <w:rFonts w:ascii="Times New Roman" w:eastAsia="Calibri" w:hAnsi="Times New Roman" w:cs="Times New Roman"/>
          <w:sz w:val="24"/>
          <w:szCs w:val="24"/>
        </w:rPr>
        <w:t>“Bajka“</w:t>
      </w:r>
      <w:r w:rsidRPr="006C487A">
        <w:rPr>
          <w:rFonts w:ascii="Times New Roman" w:eastAsia="Calibri" w:hAnsi="Times New Roman" w:cs="Times New Roman"/>
          <w:sz w:val="24"/>
          <w:szCs w:val="24"/>
        </w:rPr>
        <w:t>, kao u prilogu.</w:t>
      </w:r>
    </w:p>
    <w:p w14:paraId="6A05A809" w14:textId="77777777" w:rsidR="000E6245" w:rsidRPr="003D391E" w:rsidRDefault="000E6245" w:rsidP="000E62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5CBF831A" w14:textId="77777777" w:rsidR="000E6245" w:rsidRPr="006C487A" w:rsidRDefault="000E6245" w:rsidP="000E62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87A">
        <w:rPr>
          <w:rFonts w:ascii="Times New Roman" w:eastAsia="Calibri" w:hAnsi="Times New Roman" w:cs="Times New Roman"/>
          <w:b/>
          <w:sz w:val="24"/>
          <w:szCs w:val="24"/>
        </w:rPr>
        <w:t>SREDSTVA ZA PROVEDBU</w:t>
      </w:r>
    </w:p>
    <w:p w14:paraId="5A39BBE3" w14:textId="77777777" w:rsidR="000E6245" w:rsidRPr="006C487A" w:rsidRDefault="000E6245" w:rsidP="000E624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76D05" w14:textId="208C95B2" w:rsidR="000E6245" w:rsidRDefault="000E6245" w:rsidP="000E62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7A">
        <w:rPr>
          <w:rFonts w:ascii="Times New Roman" w:eastAsia="Calibri" w:hAnsi="Times New Roman" w:cs="Times New Roman"/>
          <w:sz w:val="24"/>
          <w:szCs w:val="24"/>
        </w:rPr>
        <w:t>Za provođenje ovog pravilnika nije potrebno osigurati sredstva.</w:t>
      </w:r>
    </w:p>
    <w:p w14:paraId="4C578F27" w14:textId="77777777" w:rsidR="00930100" w:rsidRPr="000E6245" w:rsidRDefault="00930100" w:rsidP="000E62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8F396" w14:textId="77777777" w:rsidR="000E6245" w:rsidRPr="000E6245" w:rsidRDefault="000E6245" w:rsidP="000E62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4D603" w14:textId="77777777" w:rsidR="000E6245" w:rsidRPr="00854643" w:rsidRDefault="000E6245" w:rsidP="000E62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643">
        <w:rPr>
          <w:rFonts w:ascii="Times New Roman" w:eastAsia="Calibri" w:hAnsi="Times New Roman" w:cs="Times New Roman"/>
          <w:b/>
          <w:sz w:val="24"/>
          <w:szCs w:val="24"/>
        </w:rPr>
        <w:t xml:space="preserve">OBRAZLOŽENJE ODREDABA PRIJEDLOGA </w:t>
      </w:r>
    </w:p>
    <w:p w14:paraId="72A3D3EC" w14:textId="77777777" w:rsidR="000E6245" w:rsidRPr="00854643" w:rsidRDefault="000E6245" w:rsidP="000E62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E4DAEAC" w14:textId="700CE7E2" w:rsidR="006C487A" w:rsidRPr="00854643" w:rsidRDefault="000E6245" w:rsidP="006C48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1.</w:t>
      </w:r>
      <w:r w:rsidRPr="00854643">
        <w:rPr>
          <w:rStyle w:val="eop"/>
        </w:rPr>
        <w:t xml:space="preserve">  </w:t>
      </w:r>
      <w:r w:rsidR="00930100" w:rsidRPr="00854643">
        <w:rPr>
          <w:rStyle w:val="eop"/>
        </w:rPr>
        <w:t xml:space="preserve">brisanjem dijela odredbe u članku 2. stavku 5. </w:t>
      </w:r>
      <w:r w:rsidR="006C487A" w:rsidRPr="00854643">
        <w:rPr>
          <w:rStyle w:val="eop"/>
        </w:rPr>
        <w:t xml:space="preserve">propisuje </w:t>
      </w:r>
      <w:r w:rsidR="00930100" w:rsidRPr="00854643">
        <w:rPr>
          <w:rStyle w:val="eop"/>
        </w:rPr>
        <w:t xml:space="preserve">se </w:t>
      </w:r>
      <w:r w:rsidR="006C487A" w:rsidRPr="00854643">
        <w:rPr>
          <w:rStyle w:val="eop"/>
        </w:rPr>
        <w:t>da se postupak upisa u programe Dječjeg vrtića</w:t>
      </w:r>
      <w:r w:rsidR="00930100" w:rsidRPr="00854643">
        <w:rPr>
          <w:rStyle w:val="eop"/>
        </w:rPr>
        <w:t xml:space="preserve"> u pravilu provodi </w:t>
      </w:r>
      <w:r w:rsidR="006C487A" w:rsidRPr="00854643">
        <w:rPr>
          <w:rStyle w:val="eop"/>
        </w:rPr>
        <w:t>elektroničkim putem</w:t>
      </w:r>
      <w:r w:rsidR="00D4707B" w:rsidRPr="00854643">
        <w:rPr>
          <w:rStyle w:val="eop"/>
        </w:rPr>
        <w:t>.</w:t>
      </w:r>
    </w:p>
    <w:p w14:paraId="0D0B940D" w14:textId="77777777" w:rsidR="00D4707B" w:rsidRPr="00854643" w:rsidRDefault="00D4707B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BC47221" w14:textId="26B6182B" w:rsidR="003450B7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2.</w:t>
      </w:r>
      <w:r w:rsidRPr="00854643">
        <w:rPr>
          <w:rStyle w:val="eop"/>
        </w:rPr>
        <w:t> </w:t>
      </w:r>
      <w:r w:rsidR="003450B7" w:rsidRPr="00854643">
        <w:rPr>
          <w:rStyle w:val="eop"/>
        </w:rPr>
        <w:t xml:space="preserve"> </w:t>
      </w:r>
      <w:r w:rsidR="00A62F18" w:rsidRPr="00854643">
        <w:rPr>
          <w:rStyle w:val="eop"/>
        </w:rPr>
        <w:t>propisuje opći</w:t>
      </w:r>
      <w:r w:rsidR="003450B7" w:rsidRPr="00854643">
        <w:rPr>
          <w:rStyle w:val="normaltextrun"/>
        </w:rPr>
        <w:t xml:space="preserve"> </w:t>
      </w:r>
      <w:r w:rsidR="00A62F18" w:rsidRPr="00854643">
        <w:rPr>
          <w:rStyle w:val="normaltextrun"/>
        </w:rPr>
        <w:t xml:space="preserve">naziv </w:t>
      </w:r>
      <w:r w:rsidR="00A62F18" w:rsidRPr="00854643">
        <w:rPr>
          <w:rStyle w:val="eop"/>
        </w:rPr>
        <w:t xml:space="preserve">resornog ministarstva </w:t>
      </w:r>
      <w:r w:rsidR="003450B7" w:rsidRPr="00854643">
        <w:rPr>
          <w:rStyle w:val="normaltextrun"/>
        </w:rPr>
        <w:t xml:space="preserve">kako se radi potencijalne buduće promjene u nazivu </w:t>
      </w:r>
      <w:r w:rsidR="00A62F18" w:rsidRPr="00854643">
        <w:rPr>
          <w:rStyle w:val="normaltextrun"/>
        </w:rPr>
        <w:t>istog</w:t>
      </w:r>
      <w:r w:rsidR="003450B7" w:rsidRPr="00854643">
        <w:rPr>
          <w:rStyle w:val="normaltextrun"/>
        </w:rPr>
        <w:t xml:space="preserve"> ne bi trebalo donositi nove izmjene Pravilnika</w:t>
      </w:r>
      <w:r w:rsidR="00D4707B" w:rsidRPr="00854643">
        <w:rPr>
          <w:rStyle w:val="normaltextrun"/>
        </w:rPr>
        <w:t xml:space="preserve">, </w:t>
      </w:r>
      <w:r w:rsidR="00A62F18" w:rsidRPr="00854643">
        <w:rPr>
          <w:rStyle w:val="normaltextrun"/>
        </w:rPr>
        <w:t>te se</w:t>
      </w:r>
      <w:r w:rsidR="00D4707B" w:rsidRPr="00854643">
        <w:rPr>
          <w:rStyle w:val="normaltextrun"/>
        </w:rPr>
        <w:t xml:space="preserve"> </w:t>
      </w:r>
      <w:r w:rsidR="00754D47" w:rsidRPr="00854643">
        <w:rPr>
          <w:rStyle w:val="eop"/>
        </w:rPr>
        <w:t>slijed</w:t>
      </w:r>
      <w:r w:rsidR="00D4707B" w:rsidRPr="00854643">
        <w:rPr>
          <w:rStyle w:val="eop"/>
        </w:rPr>
        <w:t>om</w:t>
      </w:r>
      <w:r w:rsidR="00754D47" w:rsidRPr="00854643">
        <w:rPr>
          <w:rStyle w:val="eop"/>
        </w:rPr>
        <w:t xml:space="preserve"> odredbi Pravilnika i Statuta </w:t>
      </w:r>
      <w:r w:rsidR="00A62F18" w:rsidRPr="00854643">
        <w:rPr>
          <w:rStyle w:val="eop"/>
        </w:rPr>
        <w:t xml:space="preserve">Dječjeg vrtića </w:t>
      </w:r>
      <w:r w:rsidR="00754D47" w:rsidRPr="00854643">
        <w:rPr>
          <w:rStyle w:val="normaltextrun"/>
        </w:rPr>
        <w:t>propisuje da na izmjene i/ili dopune plana upisa Dječjeg vrtića suglasnost daje Gradski ured.</w:t>
      </w:r>
    </w:p>
    <w:p w14:paraId="0E27B00A" w14:textId="77777777" w:rsidR="00D4707B" w:rsidRPr="00854643" w:rsidRDefault="00D4707B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999E711" w14:textId="77777777" w:rsidR="003450B7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3.</w:t>
      </w:r>
      <w:r w:rsidRPr="00854643">
        <w:rPr>
          <w:rStyle w:val="eop"/>
        </w:rPr>
        <w:t> </w:t>
      </w:r>
      <w:r w:rsidR="003450B7" w:rsidRPr="00854643">
        <w:rPr>
          <w:rStyle w:val="eop"/>
        </w:rPr>
        <w:t xml:space="preserve">dodatno se </w:t>
      </w:r>
      <w:r w:rsidR="003450B7" w:rsidRPr="00854643">
        <w:rPr>
          <w:rStyle w:val="eop"/>
          <w:color w:val="000000"/>
        </w:rPr>
        <w:t>ističe da Dječji vrtić uz redoviti upisni rok upise provodi i tijekom cijele pedagoške godine</w:t>
      </w:r>
      <w:r w:rsidR="00D4707B" w:rsidRPr="00854643">
        <w:rPr>
          <w:rStyle w:val="normaltextrun"/>
          <w:color w:val="000000"/>
        </w:rPr>
        <w:t xml:space="preserve"> ukoliko ima slobodnih mjesta ili dođe do proširenja kapaciteta Dječjeg vrtića.</w:t>
      </w:r>
    </w:p>
    <w:p w14:paraId="6E7BEAA2" w14:textId="77777777" w:rsidR="000E6245" w:rsidRPr="00854643" w:rsidRDefault="000E6245" w:rsidP="00D4707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  <w:color w:val="000000"/>
        </w:rPr>
        <w:t> </w:t>
      </w:r>
    </w:p>
    <w:p w14:paraId="564D2A0C" w14:textId="77777777" w:rsidR="00754D47" w:rsidRPr="00854643" w:rsidRDefault="000E6245" w:rsidP="00754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854643">
        <w:rPr>
          <w:rStyle w:val="normaltextrun"/>
          <w:b/>
          <w:bCs/>
        </w:rPr>
        <w:t>Člankom 4.</w:t>
      </w:r>
      <w:r w:rsidRPr="00854643">
        <w:rPr>
          <w:rStyle w:val="normaltextrun"/>
          <w:color w:val="000000"/>
        </w:rPr>
        <w:t xml:space="preserve"> </w:t>
      </w:r>
      <w:r w:rsidRPr="00854643">
        <w:rPr>
          <w:rStyle w:val="eop"/>
          <w:color w:val="000000"/>
        </w:rPr>
        <w:t> </w:t>
      </w:r>
      <w:r w:rsidR="00754D47" w:rsidRPr="00854643">
        <w:rPr>
          <w:rStyle w:val="eop"/>
          <w:color w:val="000000"/>
        </w:rPr>
        <w:t xml:space="preserve">briše se odredba stavka 2. članka 6. budući je ista </w:t>
      </w:r>
      <w:r w:rsidR="00754D47" w:rsidRPr="00854643">
        <w:rPr>
          <w:rStyle w:val="normaltextrun"/>
          <w:color w:val="000000"/>
        </w:rPr>
        <w:t>inkorporirana u sadržaj izmjene članka 7. gdje suštinski odgovara.</w:t>
      </w:r>
    </w:p>
    <w:p w14:paraId="63E4A9CD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  <w:color w:val="000000"/>
        </w:rPr>
        <w:t> </w:t>
      </w:r>
    </w:p>
    <w:p w14:paraId="1AD47205" w14:textId="3028CB93" w:rsidR="00754D47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5.</w:t>
      </w:r>
      <w:r w:rsidRPr="00854643">
        <w:rPr>
          <w:rStyle w:val="eop"/>
        </w:rPr>
        <w:t> </w:t>
      </w:r>
      <w:r w:rsidR="00754D47" w:rsidRPr="00854643">
        <w:rPr>
          <w:rStyle w:val="eop"/>
        </w:rPr>
        <w:t xml:space="preserve">mijenja se članak 7. na način da propisuje da su </w:t>
      </w:r>
      <w:r w:rsidR="00A62F18" w:rsidRPr="00854643">
        <w:rPr>
          <w:rStyle w:val="eop"/>
        </w:rPr>
        <w:t>kriteriji za ostvarivanje prednosti pri upisu djece u Dječji vrtić utvrđeni Odlukom o načinu ostvarivanja prednosti pri upisu djece u dječje vrtiće kojima je osnivač Grad Zagreb, a primjenjuju se sukladno članku 9. i metodologiji bodovanja na način određen člankom 10. Pravilnika.</w:t>
      </w:r>
    </w:p>
    <w:p w14:paraId="4F6584BE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</w:p>
    <w:p w14:paraId="4E7D536C" w14:textId="77777777" w:rsidR="008E2391" w:rsidRPr="00854643" w:rsidRDefault="000E6245" w:rsidP="008E23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6.</w:t>
      </w:r>
      <w:r w:rsidR="008E2391" w:rsidRPr="00854643">
        <w:rPr>
          <w:rStyle w:val="normaltextrun"/>
          <w:b/>
          <w:bCs/>
        </w:rPr>
        <w:t xml:space="preserve"> </w:t>
      </w:r>
      <w:r w:rsidR="008E2391" w:rsidRPr="00854643">
        <w:rPr>
          <w:rStyle w:val="normaltextrun"/>
          <w:bCs/>
        </w:rPr>
        <w:t>daje se</w:t>
      </w:r>
      <w:r w:rsidR="008E2391" w:rsidRPr="00854643">
        <w:rPr>
          <w:rStyle w:val="normaltextrun"/>
          <w:b/>
          <w:bCs/>
        </w:rPr>
        <w:t xml:space="preserve"> </w:t>
      </w:r>
      <w:r w:rsidR="008E2391" w:rsidRPr="00854643">
        <w:rPr>
          <w:rStyle w:val="eop"/>
          <w:color w:val="000000"/>
        </w:rPr>
        <w:t xml:space="preserve">dodatno obrazloženje svrhe </w:t>
      </w:r>
      <w:r w:rsidR="008E2391" w:rsidRPr="00854643">
        <w:rPr>
          <w:rStyle w:val="normaltextrun"/>
        </w:rPr>
        <w:t xml:space="preserve">identifikacijskih oznaka. </w:t>
      </w:r>
    </w:p>
    <w:p w14:paraId="09AF38FC" w14:textId="77777777" w:rsidR="000E6245" w:rsidRPr="00854643" w:rsidRDefault="000E6245" w:rsidP="00A62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54643">
        <w:rPr>
          <w:rStyle w:val="eop"/>
          <w:color w:val="000000"/>
          <w:lang w:val="en-US"/>
        </w:rPr>
        <w:t> </w:t>
      </w:r>
    </w:p>
    <w:p w14:paraId="1B494075" w14:textId="26FBB83F" w:rsidR="000E6245" w:rsidRPr="00854643" w:rsidRDefault="000E6245" w:rsidP="78B50B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00854643">
        <w:rPr>
          <w:rStyle w:val="normaltextrun"/>
          <w:b/>
          <w:bCs/>
        </w:rPr>
        <w:t>Člankom 7.</w:t>
      </w:r>
      <w:r w:rsidRPr="00854643">
        <w:rPr>
          <w:rStyle w:val="eop"/>
        </w:rPr>
        <w:t> </w:t>
      </w:r>
      <w:r w:rsidRPr="00854643">
        <w:rPr>
          <w:rStyle w:val="normaltextrun"/>
          <w:color w:val="000000" w:themeColor="text1"/>
        </w:rPr>
        <w:t xml:space="preserve">propisuje se da </w:t>
      </w:r>
      <w:r w:rsidR="728A37DD" w:rsidRPr="00854643">
        <w:rPr>
          <w:rStyle w:val="normaltextrun"/>
          <w:color w:val="000000" w:themeColor="text1"/>
        </w:rPr>
        <w:t>prednost pri upisu u programe Dječjeg vrtića imaju djeca koja do 1. travnja tekuće godine navrše četiri godine života.</w:t>
      </w:r>
    </w:p>
    <w:p w14:paraId="15AA318D" w14:textId="77777777" w:rsidR="000E6245" w:rsidRPr="00854643" w:rsidRDefault="000E6245" w:rsidP="78B50B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  <w:color w:val="000000" w:themeColor="text1"/>
        </w:rPr>
        <w:t> </w:t>
      </w:r>
    </w:p>
    <w:p w14:paraId="07426382" w14:textId="41B6F957" w:rsidR="00854643" w:rsidRPr="00854643" w:rsidRDefault="000E6245" w:rsidP="008546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8.</w:t>
      </w:r>
      <w:r w:rsidRPr="00854643">
        <w:rPr>
          <w:rStyle w:val="eop"/>
        </w:rPr>
        <w:t> </w:t>
      </w:r>
      <w:r w:rsidR="00854643" w:rsidRPr="00854643">
        <w:rPr>
          <w:rStyle w:val="eop"/>
        </w:rPr>
        <w:t>provodi se usklađenje odredbe s</w:t>
      </w:r>
      <w:r w:rsidR="00854643" w:rsidRPr="00854643">
        <w:t xml:space="preserve"> </w:t>
      </w:r>
      <w:r w:rsidR="00854643" w:rsidRPr="00854643">
        <w:rPr>
          <w:rStyle w:val="eop"/>
        </w:rPr>
        <w:t xml:space="preserve">odredbama Odluke o izmjenama i dopuni Odluke i utvrđuje broj bodova po pripadajućem kriteriju. </w:t>
      </w:r>
    </w:p>
    <w:p w14:paraId="01512BE8" w14:textId="77777777" w:rsidR="000E6245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</w:p>
    <w:p w14:paraId="794057FF" w14:textId="40AEA5C6" w:rsidR="00D4707B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9.</w:t>
      </w:r>
      <w:r w:rsidRPr="00854643">
        <w:rPr>
          <w:rStyle w:val="eop"/>
        </w:rPr>
        <w:t> </w:t>
      </w:r>
      <w:r w:rsidR="00A62F18" w:rsidRPr="00854643">
        <w:rPr>
          <w:rStyle w:val="eop"/>
        </w:rPr>
        <w:t>propisuje opći naziv resornog ministarstva</w:t>
      </w:r>
      <w:r w:rsidR="00D4707B" w:rsidRPr="00854643">
        <w:rPr>
          <w:rStyle w:val="eop"/>
        </w:rPr>
        <w:t xml:space="preserve">. </w:t>
      </w:r>
      <w:r w:rsidR="00754D47" w:rsidRPr="00854643">
        <w:rPr>
          <w:rStyle w:val="normaltextrun"/>
        </w:rPr>
        <w:t xml:space="preserve"> </w:t>
      </w:r>
    </w:p>
    <w:p w14:paraId="4D17554C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  <w:r w:rsidRPr="00854643">
        <w:rPr>
          <w:rStyle w:val="eop"/>
          <w:lang w:val="en-US"/>
        </w:rPr>
        <w:t> </w:t>
      </w:r>
    </w:p>
    <w:p w14:paraId="4B8D3145" w14:textId="6E9130C3" w:rsidR="009F6F09" w:rsidRPr="00854643" w:rsidRDefault="000E6245" w:rsidP="00B970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10.</w:t>
      </w:r>
      <w:r w:rsidRPr="00854643">
        <w:rPr>
          <w:rStyle w:val="eop"/>
        </w:rPr>
        <w:t> </w:t>
      </w:r>
      <w:bookmarkStart w:id="1" w:name="_Hlk194914027"/>
      <w:r w:rsidR="009F6F09" w:rsidRPr="00854643">
        <w:rPr>
          <w:rStyle w:val="eop"/>
        </w:rPr>
        <w:t>provodi se usklađenje odredbe s</w:t>
      </w:r>
      <w:r w:rsidR="009F6F09" w:rsidRPr="00854643">
        <w:t xml:space="preserve"> </w:t>
      </w:r>
      <w:r w:rsidR="009F6F09" w:rsidRPr="00854643">
        <w:rPr>
          <w:rStyle w:val="eop"/>
        </w:rPr>
        <w:t>odredbama Odluke o izmjenama i dopuni Odluke</w:t>
      </w:r>
      <w:r w:rsidR="0062029C" w:rsidRPr="00854643">
        <w:rPr>
          <w:rStyle w:val="eop"/>
        </w:rPr>
        <w:t xml:space="preserve"> te se propisuje što uključuje izvješće o provedenom postupku upisa djec</w:t>
      </w:r>
      <w:r w:rsidR="001C77D9">
        <w:rPr>
          <w:rStyle w:val="eop"/>
        </w:rPr>
        <w:t>e</w:t>
      </w:r>
      <w:r w:rsidR="0062029C" w:rsidRPr="00854643">
        <w:rPr>
          <w:rStyle w:val="eop"/>
        </w:rPr>
        <w:t xml:space="preserve"> u Dječji vrtić</w:t>
      </w:r>
      <w:r w:rsidR="009F6F09" w:rsidRPr="00854643">
        <w:rPr>
          <w:rStyle w:val="eop"/>
        </w:rPr>
        <w:t>.</w:t>
      </w:r>
    </w:p>
    <w:bookmarkEnd w:id="1"/>
    <w:p w14:paraId="0DA70637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</w:p>
    <w:p w14:paraId="0DBFF0FF" w14:textId="3DCEB15F" w:rsidR="00CB3EEF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854643">
        <w:rPr>
          <w:rStyle w:val="normaltextrun"/>
          <w:b/>
          <w:bCs/>
        </w:rPr>
        <w:t>Člankom 11.</w:t>
      </w:r>
      <w:r w:rsidRPr="00854643">
        <w:rPr>
          <w:rStyle w:val="eop"/>
        </w:rPr>
        <w:t> </w:t>
      </w:r>
      <w:r w:rsidRPr="00854643">
        <w:rPr>
          <w:rStyle w:val="normaltextrun"/>
          <w:color w:val="000000"/>
        </w:rPr>
        <w:t xml:space="preserve">propisuje se </w:t>
      </w:r>
      <w:r w:rsidR="00CB3EEF" w:rsidRPr="00854643">
        <w:rPr>
          <w:rStyle w:val="normaltextrun"/>
          <w:color w:val="000000"/>
        </w:rPr>
        <w:t xml:space="preserve">koji zahtjevi </w:t>
      </w:r>
      <w:r w:rsidR="0062029C" w:rsidRPr="00854643">
        <w:rPr>
          <w:rStyle w:val="normaltextrun"/>
          <w:color w:val="000000"/>
        </w:rPr>
        <w:t xml:space="preserve">za upis </w:t>
      </w:r>
      <w:r w:rsidR="00CB3EEF" w:rsidRPr="00854643">
        <w:rPr>
          <w:rStyle w:val="normaltextrun"/>
          <w:color w:val="000000"/>
        </w:rPr>
        <w:t xml:space="preserve">ne ispunjavaju uvjete za upis odnosno koji </w:t>
      </w:r>
      <w:r w:rsidR="0062029C" w:rsidRPr="00854643">
        <w:rPr>
          <w:rStyle w:val="normaltextrun"/>
          <w:color w:val="000000"/>
        </w:rPr>
        <w:t xml:space="preserve">se zahtjevi za upis </w:t>
      </w:r>
      <w:r w:rsidR="00CB3EEF" w:rsidRPr="00854643">
        <w:rPr>
          <w:rStyle w:val="normaltextrun"/>
          <w:color w:val="000000"/>
        </w:rPr>
        <w:t>neće razmatrati</w:t>
      </w:r>
      <w:r w:rsidR="0062029C" w:rsidRPr="00854643">
        <w:rPr>
          <w:rStyle w:val="normaltextrun"/>
          <w:color w:val="000000"/>
        </w:rPr>
        <w:t>,</w:t>
      </w:r>
      <w:r w:rsidR="00CB3EEF" w:rsidRPr="00854643">
        <w:rPr>
          <w:rStyle w:val="normaltextrun"/>
          <w:color w:val="000000"/>
        </w:rPr>
        <w:t xml:space="preserve"> te da roditelji koji nisu na redovitom upisnom roku predali Zahtjev za upis djeteta ili im nije prihvaćen u nekom od gradskih dječjih vrtića, isti mogu predati Dječjem vrtiću tijekom pedagoške godine na način naveden u Obavijesti Gradskog ureda. </w:t>
      </w:r>
      <w:r w:rsidR="0062029C" w:rsidRPr="00854643">
        <w:rPr>
          <w:rStyle w:val="eop"/>
        </w:rPr>
        <w:t xml:space="preserve">Također, propisuje se </w:t>
      </w:r>
      <w:r w:rsidR="0062029C" w:rsidRPr="00854643">
        <w:rPr>
          <w:rStyle w:val="normaltextrun"/>
        </w:rPr>
        <w:t xml:space="preserve"> i obveza roditelja da uz Zahtjev za upis djeteta prilože dokumente na hrvatskom jeziku i latinici, odnosno izvorne dokumente na stranom jeziku prilož</w:t>
      </w:r>
      <w:r w:rsidR="001C77D9">
        <w:rPr>
          <w:rStyle w:val="normaltextrun"/>
        </w:rPr>
        <w:t>e</w:t>
      </w:r>
      <w:r w:rsidR="0062029C" w:rsidRPr="00854643">
        <w:rPr>
          <w:rStyle w:val="normaltextrun"/>
        </w:rPr>
        <w:t xml:space="preserve"> prevedene na hrvatski jezik od strane ovlaštenog sudskog tumača.</w:t>
      </w:r>
    </w:p>
    <w:p w14:paraId="44EAFD9C" w14:textId="77777777" w:rsidR="00CB3EEF" w:rsidRPr="00854643" w:rsidRDefault="00CB3EEF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8177C15" w14:textId="27C65C9B" w:rsidR="001B6EA7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12.</w:t>
      </w:r>
      <w:r w:rsidRPr="00854643">
        <w:rPr>
          <w:rStyle w:val="eop"/>
        </w:rPr>
        <w:t> </w:t>
      </w:r>
      <w:r w:rsidR="001B6EA7" w:rsidRPr="00854643">
        <w:rPr>
          <w:rStyle w:val="eop"/>
        </w:rPr>
        <w:t xml:space="preserve"> propisuje se </w:t>
      </w:r>
      <w:r w:rsidR="00F33834" w:rsidRPr="00854643">
        <w:rPr>
          <w:rStyle w:val="eop"/>
        </w:rPr>
        <w:t xml:space="preserve">presliku </w:t>
      </w:r>
      <w:r w:rsidR="001B6EA7" w:rsidRPr="00854643">
        <w:rPr>
          <w:rStyle w:val="eop"/>
        </w:rPr>
        <w:t>koj</w:t>
      </w:r>
      <w:r w:rsidR="00F33834" w:rsidRPr="00854643">
        <w:rPr>
          <w:rStyle w:val="eop"/>
        </w:rPr>
        <w:t>eg</w:t>
      </w:r>
      <w:r w:rsidR="001B6EA7" w:rsidRPr="00854643">
        <w:rPr>
          <w:rStyle w:val="eop"/>
        </w:rPr>
        <w:t xml:space="preserve"> identifikacijsk</w:t>
      </w:r>
      <w:r w:rsidR="00F33834" w:rsidRPr="00854643">
        <w:rPr>
          <w:rStyle w:val="eop"/>
        </w:rPr>
        <w:t>og</w:t>
      </w:r>
      <w:r w:rsidR="001B6EA7" w:rsidRPr="00854643">
        <w:rPr>
          <w:rStyle w:val="eop"/>
        </w:rPr>
        <w:t xml:space="preserve"> dokument</w:t>
      </w:r>
      <w:r w:rsidR="00F33834" w:rsidRPr="00854643">
        <w:rPr>
          <w:rStyle w:val="eop"/>
        </w:rPr>
        <w:t>a</w:t>
      </w:r>
      <w:r w:rsidR="001B6EA7" w:rsidRPr="00854643">
        <w:rPr>
          <w:rStyle w:val="eop"/>
        </w:rPr>
        <w:t xml:space="preserve"> roditelj</w:t>
      </w:r>
      <w:r w:rsidR="00D4707B" w:rsidRPr="00854643">
        <w:rPr>
          <w:rStyle w:val="eop"/>
        </w:rPr>
        <w:t>i</w:t>
      </w:r>
      <w:r w:rsidR="001B6EA7" w:rsidRPr="00854643">
        <w:rPr>
          <w:rStyle w:val="eop"/>
        </w:rPr>
        <w:t xml:space="preserve"> prilaž</w:t>
      </w:r>
      <w:r w:rsidR="00D4707B" w:rsidRPr="00854643">
        <w:rPr>
          <w:rStyle w:val="eop"/>
        </w:rPr>
        <w:t>u</w:t>
      </w:r>
      <w:r w:rsidR="001B6EA7" w:rsidRPr="00854643">
        <w:rPr>
          <w:rStyle w:val="eop"/>
        </w:rPr>
        <w:t xml:space="preserve"> kao dokaz</w:t>
      </w:r>
      <w:r w:rsidR="001B6EA7" w:rsidRPr="00854643">
        <w:t xml:space="preserve"> ukoliko iz </w:t>
      </w:r>
      <w:r w:rsidR="001B6EA7" w:rsidRPr="00854643">
        <w:rPr>
          <w:rStyle w:val="eop"/>
        </w:rPr>
        <w:t>opravdanog razloga nemaju važeću osobnu iskaznicu.</w:t>
      </w:r>
    </w:p>
    <w:p w14:paraId="4B94D5A5" w14:textId="77777777" w:rsidR="001B6EA7" w:rsidRPr="00854643" w:rsidRDefault="001B6EA7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AA41BD9" w14:textId="4A5A695B" w:rsidR="00754D47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13.</w:t>
      </w:r>
      <w:r w:rsidR="00754D47" w:rsidRPr="00854643">
        <w:rPr>
          <w:rStyle w:val="eop"/>
        </w:rPr>
        <w:t xml:space="preserve"> provodi se jezično </w:t>
      </w:r>
      <w:r w:rsidR="00AC4FB8" w:rsidRPr="00854643">
        <w:rPr>
          <w:rStyle w:val="eop"/>
        </w:rPr>
        <w:t>usklađenje</w:t>
      </w:r>
      <w:r w:rsidR="00F33834" w:rsidRPr="00854643">
        <w:rPr>
          <w:rStyle w:val="eop"/>
        </w:rPr>
        <w:t>,</w:t>
      </w:r>
      <w:r w:rsidR="00AC4FB8" w:rsidRPr="00854643">
        <w:rPr>
          <w:rStyle w:val="eop"/>
        </w:rPr>
        <w:t xml:space="preserve"> </w:t>
      </w:r>
      <w:r w:rsidR="00754D47" w:rsidRPr="00854643">
        <w:rPr>
          <w:rStyle w:val="eop"/>
        </w:rPr>
        <w:t xml:space="preserve">te dodatno pojašnjavanje postojećih odredbi </w:t>
      </w:r>
      <w:r w:rsidR="00F33834" w:rsidRPr="00854643">
        <w:rPr>
          <w:rStyle w:val="eop"/>
        </w:rPr>
        <w:t>u cilju</w:t>
      </w:r>
      <w:r w:rsidR="00754D47" w:rsidRPr="00854643">
        <w:rPr>
          <w:rStyle w:val="eop"/>
        </w:rPr>
        <w:t xml:space="preserve"> otklanja</w:t>
      </w:r>
      <w:r w:rsidR="00F33834" w:rsidRPr="00854643">
        <w:rPr>
          <w:rStyle w:val="eop"/>
        </w:rPr>
        <w:t>nja</w:t>
      </w:r>
      <w:r w:rsidR="00754D47" w:rsidRPr="00854643">
        <w:rPr>
          <w:rStyle w:val="eop"/>
        </w:rPr>
        <w:t xml:space="preserve"> potencijaln</w:t>
      </w:r>
      <w:r w:rsidR="00F33834" w:rsidRPr="00854643">
        <w:rPr>
          <w:rStyle w:val="eop"/>
        </w:rPr>
        <w:t>ih</w:t>
      </w:r>
      <w:r w:rsidR="00754D47" w:rsidRPr="00854643">
        <w:rPr>
          <w:rStyle w:val="eop"/>
        </w:rPr>
        <w:t xml:space="preserve"> nejasnoć</w:t>
      </w:r>
      <w:r w:rsidR="00F33834" w:rsidRPr="00854643">
        <w:rPr>
          <w:rStyle w:val="eop"/>
        </w:rPr>
        <w:t>a,</w:t>
      </w:r>
      <w:r w:rsidR="00754D47" w:rsidRPr="00854643">
        <w:rPr>
          <w:rStyle w:val="eop"/>
        </w:rPr>
        <w:t xml:space="preserve"> temeljen</w:t>
      </w:r>
      <w:r w:rsidR="00F33834" w:rsidRPr="00854643">
        <w:rPr>
          <w:rStyle w:val="eop"/>
        </w:rPr>
        <w:t>o</w:t>
      </w:r>
      <w:r w:rsidR="00754D47" w:rsidRPr="00854643">
        <w:rPr>
          <w:rStyle w:val="eop"/>
        </w:rPr>
        <w:t xml:space="preserve"> na zapažanjima i iskustvima iz prakse odnosno primjene Pravilnika. </w:t>
      </w:r>
    </w:p>
    <w:p w14:paraId="46624170" w14:textId="77777777" w:rsidR="000E6245" w:rsidRPr="00854643" w:rsidRDefault="000E6245" w:rsidP="00AC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  <w:color w:val="333333"/>
        </w:rPr>
        <w:t> </w:t>
      </w:r>
    </w:p>
    <w:p w14:paraId="26A57BD6" w14:textId="1D333041" w:rsidR="00754D47" w:rsidRPr="00854643" w:rsidRDefault="000E6245" w:rsidP="00754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normaltextrun"/>
          <w:b/>
          <w:bCs/>
        </w:rPr>
        <w:t>Člankom 14.</w:t>
      </w:r>
      <w:r w:rsidRPr="00854643">
        <w:rPr>
          <w:rStyle w:val="eop"/>
        </w:rPr>
        <w:t> </w:t>
      </w:r>
      <w:r w:rsidR="00754D47" w:rsidRPr="00854643">
        <w:rPr>
          <w:rStyle w:val="eop"/>
        </w:rPr>
        <w:t>provodi se usklađenje odredbe s odredbama Odluke o izmjenama i dopuni Odluke.</w:t>
      </w:r>
    </w:p>
    <w:p w14:paraId="4B8484D5" w14:textId="77777777" w:rsidR="000E6245" w:rsidRPr="00854643" w:rsidRDefault="000E6245" w:rsidP="00AC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54643">
        <w:rPr>
          <w:rStyle w:val="eop"/>
          <w:lang w:val="en-US"/>
        </w:rPr>
        <w:lastRenderedPageBreak/>
        <w:t> </w:t>
      </w:r>
    </w:p>
    <w:p w14:paraId="7C115561" w14:textId="77777777" w:rsidR="002B4AE5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15.</w:t>
      </w:r>
      <w:r w:rsidRPr="00854643">
        <w:rPr>
          <w:rStyle w:val="eop"/>
        </w:rPr>
        <w:t> </w:t>
      </w:r>
      <w:r w:rsidR="008E2391" w:rsidRPr="00854643">
        <w:rPr>
          <w:rStyle w:val="eop"/>
        </w:rPr>
        <w:t xml:space="preserve">provodi se jezično </w:t>
      </w:r>
      <w:r w:rsidR="00AC4FB8" w:rsidRPr="00854643">
        <w:rPr>
          <w:rStyle w:val="eop"/>
        </w:rPr>
        <w:t xml:space="preserve">usklađenje </w:t>
      </w:r>
      <w:r w:rsidR="008E2391" w:rsidRPr="00854643">
        <w:rPr>
          <w:rStyle w:val="eop"/>
        </w:rPr>
        <w:t>i pojednostavljivanje egzistirajućih formulacija.</w:t>
      </w:r>
    </w:p>
    <w:p w14:paraId="4F8F56C0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</w:p>
    <w:p w14:paraId="07F17ED2" w14:textId="77777777" w:rsidR="00B970E4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16.</w:t>
      </w:r>
      <w:r w:rsidRPr="00854643">
        <w:rPr>
          <w:rStyle w:val="eop"/>
        </w:rPr>
        <w:t> </w:t>
      </w:r>
      <w:r w:rsidR="00B970E4" w:rsidRPr="00854643">
        <w:rPr>
          <w:rStyle w:val="eop"/>
        </w:rPr>
        <w:t xml:space="preserve">provodi se </w:t>
      </w:r>
      <w:bookmarkStart w:id="2" w:name="_Hlk194935399"/>
      <w:r w:rsidR="00B970E4" w:rsidRPr="00854643">
        <w:rPr>
          <w:rStyle w:val="eop"/>
        </w:rPr>
        <w:t>usklađ</w:t>
      </w:r>
      <w:r w:rsidR="00AC4FB8" w:rsidRPr="00854643">
        <w:rPr>
          <w:rStyle w:val="eop"/>
        </w:rPr>
        <w:t>enj</w:t>
      </w:r>
      <w:r w:rsidR="00B970E4" w:rsidRPr="00854643">
        <w:rPr>
          <w:rStyle w:val="eop"/>
        </w:rPr>
        <w:t xml:space="preserve">e </w:t>
      </w:r>
      <w:bookmarkEnd w:id="2"/>
      <w:r w:rsidR="00B970E4" w:rsidRPr="00854643">
        <w:rPr>
          <w:rStyle w:val="eop"/>
        </w:rPr>
        <w:t>odredbe s pojmovnim određenjem propisanim Zakonom o predškolskom odgoju i obrazovanju.</w:t>
      </w:r>
    </w:p>
    <w:p w14:paraId="649CC1FA" w14:textId="77777777" w:rsidR="000E6245" w:rsidRPr="00854643" w:rsidRDefault="000E6245" w:rsidP="00AC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54643">
        <w:rPr>
          <w:rStyle w:val="eop"/>
        </w:rPr>
        <w:t> </w:t>
      </w:r>
    </w:p>
    <w:p w14:paraId="33167F8A" w14:textId="77777777" w:rsidR="00B970E4" w:rsidRPr="00854643" w:rsidRDefault="000E6245" w:rsidP="00B970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17.</w:t>
      </w:r>
      <w:r w:rsidRPr="00854643">
        <w:rPr>
          <w:rStyle w:val="eop"/>
        </w:rPr>
        <w:t> </w:t>
      </w:r>
      <w:r w:rsidRPr="00854643">
        <w:t xml:space="preserve"> </w:t>
      </w:r>
      <w:bookmarkStart w:id="3" w:name="_Hlk194915678"/>
      <w:r w:rsidR="00B970E4" w:rsidRPr="00854643">
        <w:rPr>
          <w:rStyle w:val="eop"/>
        </w:rPr>
        <w:t xml:space="preserve">provodi se </w:t>
      </w:r>
      <w:r w:rsidR="00AC4FB8" w:rsidRPr="00854643">
        <w:rPr>
          <w:rStyle w:val="eop"/>
        </w:rPr>
        <w:t xml:space="preserve">usklađenje </w:t>
      </w:r>
      <w:r w:rsidR="00B970E4" w:rsidRPr="00854643">
        <w:rPr>
          <w:rStyle w:val="eop"/>
        </w:rPr>
        <w:t>odredbe s odredbama Odluke o izmjenama i dopuni Odluke</w:t>
      </w:r>
      <w:bookmarkEnd w:id="3"/>
      <w:r w:rsidR="00B970E4" w:rsidRPr="00854643">
        <w:rPr>
          <w:rStyle w:val="eop"/>
        </w:rPr>
        <w:t xml:space="preserve"> te odredbama članka 11. ovoga pravilnika.</w:t>
      </w:r>
    </w:p>
    <w:p w14:paraId="3DEEC669" w14:textId="77777777" w:rsidR="00AC4FB8" w:rsidRPr="00854643" w:rsidRDefault="00AC4FB8" w:rsidP="00B97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CCEE827" w14:textId="2DAD73AF" w:rsidR="003450B7" w:rsidRPr="00854643" w:rsidRDefault="000E6245" w:rsidP="008507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00854643">
        <w:rPr>
          <w:rStyle w:val="normaltextrun"/>
          <w:b/>
          <w:bCs/>
          <w:color w:val="000000" w:themeColor="text1"/>
        </w:rPr>
        <w:t>Člankom 18.</w:t>
      </w:r>
      <w:r w:rsidRPr="00854643">
        <w:rPr>
          <w:rStyle w:val="eop"/>
          <w:color w:val="000000" w:themeColor="text1"/>
        </w:rPr>
        <w:t> </w:t>
      </w:r>
      <w:r w:rsidR="00270353" w:rsidRPr="00854643">
        <w:rPr>
          <w:rStyle w:val="eop"/>
          <w:color w:val="000000" w:themeColor="text1"/>
        </w:rPr>
        <w:t xml:space="preserve">mijenja se </w:t>
      </w:r>
      <w:r w:rsidR="00F33834" w:rsidRPr="00854643">
        <w:rPr>
          <w:rStyle w:val="eop"/>
          <w:color w:val="000000" w:themeColor="text1"/>
        </w:rPr>
        <w:t xml:space="preserve">stavak 4. </w:t>
      </w:r>
      <w:r w:rsidR="001B6EA7" w:rsidRPr="00854643">
        <w:rPr>
          <w:rStyle w:val="eop"/>
          <w:color w:val="000000" w:themeColor="text1"/>
        </w:rPr>
        <w:t>člank</w:t>
      </w:r>
      <w:r w:rsidR="00F33834" w:rsidRPr="00854643">
        <w:rPr>
          <w:rStyle w:val="eop"/>
          <w:color w:val="000000" w:themeColor="text1"/>
        </w:rPr>
        <w:t>a</w:t>
      </w:r>
      <w:r w:rsidR="001B6EA7" w:rsidRPr="00854643">
        <w:rPr>
          <w:rStyle w:val="eop"/>
          <w:color w:val="000000" w:themeColor="text1"/>
        </w:rPr>
        <w:t xml:space="preserve"> 23. na način da </w:t>
      </w:r>
      <w:r w:rsidR="00F33834" w:rsidRPr="00854643">
        <w:rPr>
          <w:rStyle w:val="eop"/>
          <w:color w:val="000000" w:themeColor="text1"/>
        </w:rPr>
        <w:t>propisuje</w:t>
      </w:r>
      <w:r w:rsidR="001B6EA7" w:rsidRPr="00854643">
        <w:rPr>
          <w:rStyle w:val="eop"/>
          <w:color w:val="000000" w:themeColor="text1"/>
        </w:rPr>
        <w:t xml:space="preserve"> da </w:t>
      </w:r>
      <w:r w:rsidR="001B6EA7" w:rsidRPr="00854643">
        <w:rPr>
          <w:rStyle w:val="normaltextrun"/>
          <w:color w:val="000000"/>
        </w:rPr>
        <w:t xml:space="preserve">protiv odluke ravnatelja o prigovoru nije dopuštena žalba već da roditelj može </w:t>
      </w:r>
      <w:r w:rsidR="001B6EA7" w:rsidRPr="00854643">
        <w:rPr>
          <w:rStyle w:val="normaltextrun"/>
          <w:color w:val="000000"/>
          <w:shd w:val="clear" w:color="auto" w:fill="FFFFFF"/>
        </w:rPr>
        <w:t>pokrenuti upravni spor pred nadležnim sudom u roku od 30 dana od dana primitka odluke ravnatelja.</w:t>
      </w:r>
    </w:p>
    <w:p w14:paraId="3656B9AB" w14:textId="77777777" w:rsidR="003450B7" w:rsidRPr="00854643" w:rsidRDefault="003450B7" w:rsidP="008507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</w:p>
    <w:p w14:paraId="2B001332" w14:textId="77777777" w:rsidR="00B970E4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54643">
        <w:rPr>
          <w:rStyle w:val="normaltextrun"/>
          <w:b/>
          <w:bCs/>
          <w:color w:val="000000" w:themeColor="text1"/>
        </w:rPr>
        <w:t>Člankom 19.</w:t>
      </w:r>
      <w:r w:rsidRPr="00854643">
        <w:rPr>
          <w:rStyle w:val="eop"/>
          <w:color w:val="000000" w:themeColor="text1"/>
        </w:rPr>
        <w:t> </w:t>
      </w:r>
      <w:r w:rsidRPr="00854643">
        <w:rPr>
          <w:rStyle w:val="normaltextrun"/>
          <w:color w:val="000000" w:themeColor="text1"/>
        </w:rPr>
        <w:t xml:space="preserve"> </w:t>
      </w:r>
      <w:r w:rsidR="00B970E4" w:rsidRPr="00854643">
        <w:rPr>
          <w:rStyle w:val="eop"/>
        </w:rPr>
        <w:t>provodi se usklađenje odredbe s odredbama Odluke o izmjenama i dopuni Odluke te odredbama članaka 11. i 17. ovoga pravilnika.</w:t>
      </w:r>
    </w:p>
    <w:p w14:paraId="45FB0818" w14:textId="77777777" w:rsidR="000E6245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312BE0E" w14:textId="77777777" w:rsidR="00B970E4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20.</w:t>
      </w:r>
      <w:r w:rsidRPr="00854643">
        <w:rPr>
          <w:rStyle w:val="eop"/>
        </w:rPr>
        <w:t> </w:t>
      </w:r>
      <w:r w:rsidR="00B970E4" w:rsidRPr="00854643">
        <w:rPr>
          <w:rStyle w:val="eop"/>
        </w:rPr>
        <w:t>provodi se usklađenje odredbe s odredbama Odluke o izmjenama i dopuni Odluke.</w:t>
      </w:r>
    </w:p>
    <w:p w14:paraId="10EF996B" w14:textId="77777777" w:rsidR="000E6245" w:rsidRPr="00854643" w:rsidRDefault="000E6245" w:rsidP="000E62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54643">
        <w:rPr>
          <w:rStyle w:val="eop"/>
          <w:lang w:val="en-US"/>
        </w:rPr>
        <w:t> </w:t>
      </w:r>
    </w:p>
    <w:p w14:paraId="7A4FC88F" w14:textId="2BB04E45" w:rsidR="00B970E4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4643">
        <w:rPr>
          <w:rStyle w:val="normaltextrun"/>
          <w:b/>
          <w:bCs/>
        </w:rPr>
        <w:t>Člankom 21.</w:t>
      </w:r>
      <w:r w:rsidRPr="00854643">
        <w:rPr>
          <w:rStyle w:val="eop"/>
        </w:rPr>
        <w:t> </w:t>
      </w:r>
      <w:r w:rsidRPr="00854643">
        <w:rPr>
          <w:rStyle w:val="normaltextrun"/>
        </w:rPr>
        <w:t xml:space="preserve">propisuje se </w:t>
      </w:r>
      <w:r w:rsidR="00AC4FB8" w:rsidRPr="00854643">
        <w:rPr>
          <w:rStyle w:val="eop"/>
        </w:rPr>
        <w:t xml:space="preserve">usklađenje </w:t>
      </w:r>
      <w:r w:rsidR="00B970E4" w:rsidRPr="00854643">
        <w:rPr>
          <w:rStyle w:val="eop"/>
        </w:rPr>
        <w:t xml:space="preserve">s </w:t>
      </w:r>
      <w:r w:rsidR="00F33834" w:rsidRPr="00854643">
        <w:rPr>
          <w:rStyle w:val="eop"/>
        </w:rPr>
        <w:t xml:space="preserve">propisanim </w:t>
      </w:r>
      <w:r w:rsidR="00B970E4" w:rsidRPr="00854643">
        <w:rPr>
          <w:rStyle w:val="eop"/>
        </w:rPr>
        <w:t>postupanjem prilikom prijelaza djece unutar gradskih dječjih vrtića s ciljem da se ugovori potpišu najkasnije neposredno prije samog početka nove pedagoške godine.</w:t>
      </w:r>
    </w:p>
    <w:p w14:paraId="049F31CB" w14:textId="77777777" w:rsidR="00AC4FB8" w:rsidRPr="00854643" w:rsidRDefault="00AC4FB8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02766B5" w14:textId="77777777" w:rsidR="00027793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22.</w:t>
      </w:r>
      <w:r w:rsidRPr="00854643">
        <w:rPr>
          <w:rStyle w:val="eop"/>
        </w:rPr>
        <w:t> </w:t>
      </w:r>
      <w:r w:rsidR="00027793" w:rsidRPr="00854643">
        <w:t>provodi se jezično usklađenje.</w:t>
      </w:r>
    </w:p>
    <w:p w14:paraId="5E3886A4" w14:textId="77777777" w:rsidR="000E6245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54643">
        <w:rPr>
          <w:rStyle w:val="eop"/>
          <w:lang w:val="en-US"/>
        </w:rPr>
        <w:t> </w:t>
      </w:r>
    </w:p>
    <w:p w14:paraId="68714DC2" w14:textId="7E05608E" w:rsidR="00B970E4" w:rsidRPr="00854643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54643">
        <w:rPr>
          <w:rStyle w:val="normaltextrun"/>
          <w:b/>
          <w:bCs/>
        </w:rPr>
        <w:t>Člankom 23.</w:t>
      </w:r>
      <w:r w:rsidRPr="00854643">
        <w:rPr>
          <w:rStyle w:val="eop"/>
        </w:rPr>
        <w:t> </w:t>
      </w:r>
      <w:r w:rsidR="00B970E4" w:rsidRPr="00854643">
        <w:rPr>
          <w:rStyle w:val="eop"/>
        </w:rPr>
        <w:t xml:space="preserve">provodi se jezično </w:t>
      </w:r>
      <w:r w:rsidR="00CB3EEF" w:rsidRPr="00854643">
        <w:rPr>
          <w:rStyle w:val="eop"/>
        </w:rPr>
        <w:t xml:space="preserve">usklađenje </w:t>
      </w:r>
      <w:r w:rsidR="00B970E4" w:rsidRPr="00854643">
        <w:rPr>
          <w:rStyle w:val="eop"/>
        </w:rPr>
        <w:t>te</w:t>
      </w:r>
      <w:r w:rsidR="003450B7" w:rsidRPr="00854643">
        <w:rPr>
          <w:rStyle w:val="eop"/>
          <w:color w:val="000000"/>
        </w:rPr>
        <w:t xml:space="preserve"> </w:t>
      </w:r>
      <w:r w:rsidR="00854643" w:rsidRPr="00854643">
        <w:rPr>
          <w:rStyle w:val="eop"/>
          <w:color w:val="000000"/>
        </w:rPr>
        <w:t xml:space="preserve">se </w:t>
      </w:r>
      <w:r w:rsidR="003450B7" w:rsidRPr="00854643">
        <w:rPr>
          <w:rStyle w:val="eop"/>
          <w:color w:val="000000"/>
        </w:rPr>
        <w:t>dodatno pojašnjavaju postojeće odredbe</w:t>
      </w:r>
      <w:r w:rsidR="00CB3EEF" w:rsidRPr="00854643">
        <w:rPr>
          <w:rStyle w:val="eop"/>
          <w:color w:val="000000"/>
        </w:rPr>
        <w:t xml:space="preserve"> koje se odnose na ispis djece radi odlaska u osnovnu školu</w:t>
      </w:r>
      <w:r w:rsidR="003450B7" w:rsidRPr="00854643">
        <w:rPr>
          <w:rStyle w:val="eop"/>
          <w:color w:val="000000"/>
        </w:rPr>
        <w:t xml:space="preserve">, </w:t>
      </w:r>
      <w:r w:rsidR="00CB3EEF" w:rsidRPr="00854643">
        <w:rPr>
          <w:rStyle w:val="eop"/>
          <w:color w:val="000000"/>
        </w:rPr>
        <w:t xml:space="preserve">a sve </w:t>
      </w:r>
      <w:r w:rsidR="003450B7" w:rsidRPr="00854643">
        <w:rPr>
          <w:rStyle w:val="eop"/>
          <w:color w:val="000000"/>
        </w:rPr>
        <w:t>temeljem zapažanja i iskustava iz prakse odnosno primjene Pravilnika.</w:t>
      </w:r>
    </w:p>
    <w:p w14:paraId="53128261" w14:textId="77777777" w:rsidR="00CB3EEF" w:rsidRPr="00854643" w:rsidRDefault="00CB3EEF" w:rsidP="000E62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728C140" w14:textId="77777777" w:rsidR="000E6245" w:rsidRDefault="000E6245" w:rsidP="000E62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54643">
        <w:rPr>
          <w:rStyle w:val="normaltextrun"/>
          <w:b/>
          <w:bCs/>
          <w:color w:val="000000"/>
        </w:rPr>
        <w:t>Člankom 24.</w:t>
      </w:r>
      <w:r w:rsidRPr="00854643">
        <w:rPr>
          <w:rStyle w:val="eop"/>
          <w:color w:val="000000"/>
          <w:lang w:val="en-US"/>
        </w:rPr>
        <w:t> </w:t>
      </w:r>
      <w:r w:rsidRPr="00854643">
        <w:rPr>
          <w:rStyle w:val="normaltextrun"/>
          <w:color w:val="000000"/>
        </w:rPr>
        <w:t>propisuje se dan stupanja na snagu ovog pravilnika, tj. da isti stupa na snagu prvog dana nakon dana objave na oglasnim pločama Dječjeg vrtića.</w:t>
      </w:r>
      <w:r>
        <w:rPr>
          <w:rStyle w:val="eop"/>
          <w:color w:val="000000"/>
          <w:lang w:val="en-US"/>
        </w:rPr>
        <w:t> </w:t>
      </w:r>
    </w:p>
    <w:p w14:paraId="62486C05" w14:textId="77777777" w:rsidR="00EF3442" w:rsidRDefault="00EF3442" w:rsidP="000E6245">
      <w:pPr>
        <w:spacing w:after="200" w:line="276" w:lineRule="auto"/>
        <w:contextualSpacing/>
        <w:jc w:val="both"/>
      </w:pPr>
    </w:p>
    <w:sectPr w:rsidR="00EF3442" w:rsidSect="00AB5F4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3765C"/>
    <w:multiLevelType w:val="hybridMultilevel"/>
    <w:tmpl w:val="5756F06A"/>
    <w:lvl w:ilvl="0" w:tplc="041A0013">
      <w:start w:val="1"/>
      <w:numFmt w:val="upperRoman"/>
      <w:lvlText w:val="%1."/>
      <w:lvlJc w:val="right"/>
      <w:pPr>
        <w:ind w:left="730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F5BE3"/>
    <w:multiLevelType w:val="hybridMultilevel"/>
    <w:tmpl w:val="3636072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2476">
    <w:abstractNumId w:val="1"/>
  </w:num>
  <w:num w:numId="2" w16cid:durableId="11005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45"/>
    <w:rsid w:val="00027793"/>
    <w:rsid w:val="000E6245"/>
    <w:rsid w:val="001025AC"/>
    <w:rsid w:val="001B6EA7"/>
    <w:rsid w:val="001C77D9"/>
    <w:rsid w:val="00210837"/>
    <w:rsid w:val="002576EC"/>
    <w:rsid w:val="00270353"/>
    <w:rsid w:val="00280C4D"/>
    <w:rsid w:val="002B4AE5"/>
    <w:rsid w:val="003450B7"/>
    <w:rsid w:val="003D391E"/>
    <w:rsid w:val="005149E8"/>
    <w:rsid w:val="00543CC0"/>
    <w:rsid w:val="005C104F"/>
    <w:rsid w:val="0062029C"/>
    <w:rsid w:val="006C487A"/>
    <w:rsid w:val="00754D47"/>
    <w:rsid w:val="00804149"/>
    <w:rsid w:val="008507A3"/>
    <w:rsid w:val="00854643"/>
    <w:rsid w:val="008E2391"/>
    <w:rsid w:val="008F2118"/>
    <w:rsid w:val="00930100"/>
    <w:rsid w:val="0094091E"/>
    <w:rsid w:val="009F353A"/>
    <w:rsid w:val="009F6F09"/>
    <w:rsid w:val="00A20D55"/>
    <w:rsid w:val="00A62F18"/>
    <w:rsid w:val="00AC4FB8"/>
    <w:rsid w:val="00B26410"/>
    <w:rsid w:val="00B970E4"/>
    <w:rsid w:val="00CB3EEF"/>
    <w:rsid w:val="00D4707B"/>
    <w:rsid w:val="00D537B2"/>
    <w:rsid w:val="00DC1FF5"/>
    <w:rsid w:val="00E23CDB"/>
    <w:rsid w:val="00EF3442"/>
    <w:rsid w:val="00F33834"/>
    <w:rsid w:val="0C8809A8"/>
    <w:rsid w:val="0D7BFDCE"/>
    <w:rsid w:val="3455D19C"/>
    <w:rsid w:val="430DCF97"/>
    <w:rsid w:val="564C16B7"/>
    <w:rsid w:val="5F93ADA8"/>
    <w:rsid w:val="728A37DD"/>
    <w:rsid w:val="741F6091"/>
    <w:rsid w:val="78B50B2F"/>
    <w:rsid w:val="7D25E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15F7"/>
  <w15:chartTrackingRefBased/>
  <w15:docId w15:val="{FA4D37E2-4585-4C63-A04C-406F227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245"/>
    <w:pPr>
      <w:ind w:left="720"/>
      <w:contextualSpacing/>
    </w:pPr>
  </w:style>
  <w:style w:type="paragraph" w:customStyle="1" w:styleId="paragraph">
    <w:name w:val="paragraph"/>
    <w:basedOn w:val="Normal"/>
    <w:rsid w:val="000E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E6245"/>
  </w:style>
  <w:style w:type="character" w:customStyle="1" w:styleId="eop">
    <w:name w:val="eop"/>
    <w:basedOn w:val="Zadanifontodlomka"/>
    <w:rsid w:val="000E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Anita</cp:lastModifiedBy>
  <cp:revision>8</cp:revision>
  <dcterms:created xsi:type="dcterms:W3CDTF">2025-04-09T10:33:00Z</dcterms:created>
  <dcterms:modified xsi:type="dcterms:W3CDTF">2025-04-16T08:40:00Z</dcterms:modified>
</cp:coreProperties>
</file>